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2C9C278" w14:textId="77777777" w:rsidR="00DE44FB" w:rsidRDefault="00DE44FB" w:rsidP="00371C1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32"/>
          <w:szCs w:val="32"/>
          <w:lang w:eastAsia="pt-BR"/>
        </w:rPr>
      </w:pPr>
    </w:p>
    <w:p w14:paraId="65AA2B06" w14:textId="77777777" w:rsidR="00DE44FB" w:rsidRDefault="00DE44FB" w:rsidP="00371C1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32"/>
          <w:szCs w:val="32"/>
          <w:lang w:eastAsia="pt-BR"/>
        </w:rPr>
      </w:pPr>
    </w:p>
    <w:p w14:paraId="639C7908" w14:textId="11362806" w:rsidR="00C9557D" w:rsidRDefault="00371C19" w:rsidP="00371C1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32"/>
          <w:szCs w:val="32"/>
          <w:lang w:eastAsia="pt-BR"/>
        </w:rPr>
      </w:pPr>
      <w:r w:rsidRPr="00C9557D">
        <w:rPr>
          <w:rFonts w:ascii="Arial" w:eastAsia="Times New Roman" w:hAnsi="Arial" w:cs="Arial"/>
          <w:b/>
          <w:bCs/>
          <w:color w:val="000000"/>
          <w:sz w:val="32"/>
          <w:szCs w:val="32"/>
          <w:lang w:eastAsia="pt-BR"/>
        </w:rPr>
        <w:t xml:space="preserve">“Seja homem: se cuide!” </w:t>
      </w:r>
    </w:p>
    <w:p w14:paraId="5BCBDE7D" w14:textId="5F01D02F" w:rsidR="00371C19" w:rsidRPr="00C9557D" w:rsidRDefault="00371C19" w:rsidP="00371C1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32"/>
          <w:szCs w:val="32"/>
          <w:lang w:eastAsia="pt-BR"/>
        </w:rPr>
      </w:pPr>
      <w:r w:rsidRPr="00C9557D">
        <w:rPr>
          <w:rFonts w:ascii="Arial" w:eastAsia="Times New Roman" w:hAnsi="Arial" w:cs="Arial"/>
          <w:b/>
          <w:bCs/>
          <w:color w:val="000000"/>
          <w:sz w:val="32"/>
          <w:szCs w:val="32"/>
          <w:lang w:eastAsia="pt-BR"/>
        </w:rPr>
        <w:t>é o tema da campanha</w:t>
      </w:r>
      <w:r w:rsidR="003B6FC4" w:rsidRPr="00C9557D">
        <w:rPr>
          <w:rFonts w:ascii="Arial" w:eastAsia="Times New Roman" w:hAnsi="Arial" w:cs="Arial"/>
          <w:b/>
          <w:bCs/>
          <w:color w:val="000000"/>
          <w:sz w:val="32"/>
          <w:szCs w:val="32"/>
          <w:lang w:eastAsia="pt-BR"/>
        </w:rPr>
        <w:t xml:space="preserve"> </w:t>
      </w:r>
      <w:r w:rsidRPr="00C9557D">
        <w:rPr>
          <w:rFonts w:ascii="Arial" w:eastAsia="Times New Roman" w:hAnsi="Arial" w:cs="Arial"/>
          <w:b/>
          <w:bCs/>
          <w:color w:val="000000"/>
          <w:sz w:val="32"/>
          <w:szCs w:val="32"/>
          <w:lang w:eastAsia="pt-BR"/>
        </w:rPr>
        <w:t>Novembro Azul 2020</w:t>
      </w:r>
    </w:p>
    <w:p w14:paraId="043F081D" w14:textId="77777777" w:rsidR="003B6FC4" w:rsidRPr="00371C19" w:rsidRDefault="003B6FC4" w:rsidP="00371C19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Calibri"/>
          <w:color w:val="222222"/>
          <w:lang w:eastAsia="pt-BR"/>
        </w:rPr>
      </w:pPr>
    </w:p>
    <w:p w14:paraId="5A2A862F" w14:textId="36AEF08A" w:rsidR="003B6FC4" w:rsidRPr="00C9557D" w:rsidRDefault="00371C19" w:rsidP="003B6FC4">
      <w:pPr>
        <w:shd w:val="clear" w:color="auto" w:fill="FFFFFF"/>
        <w:spacing w:line="235" w:lineRule="atLeast"/>
        <w:jc w:val="center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i/>
          <w:iCs/>
          <w:color w:val="000000"/>
          <w:sz w:val="24"/>
          <w:szCs w:val="24"/>
          <w:lang w:eastAsia="pt-BR"/>
        </w:rPr>
        <w:t>Instituto Lado a Lado pela Vida quer alertar para a necessidade de os homens assumirem os cuidados com a própria saúde</w:t>
      </w:r>
      <w:r w:rsidR="003B6FC4" w:rsidRPr="00C9557D">
        <w:rPr>
          <w:rFonts w:ascii="Arial" w:eastAsia="Times New Roman" w:hAnsi="Arial" w:cs="Arial"/>
          <w:i/>
          <w:iCs/>
          <w:color w:val="000000"/>
          <w:sz w:val="24"/>
          <w:szCs w:val="24"/>
          <w:lang w:eastAsia="pt-BR"/>
        </w:rPr>
        <w:t xml:space="preserve">, mesmo </w:t>
      </w:r>
      <w:r w:rsidR="000E0922" w:rsidRPr="00C9557D">
        <w:rPr>
          <w:rFonts w:ascii="Arial" w:eastAsia="Times New Roman" w:hAnsi="Arial" w:cs="Arial"/>
          <w:i/>
          <w:iCs/>
          <w:color w:val="000000"/>
          <w:sz w:val="24"/>
          <w:szCs w:val="24"/>
          <w:lang w:eastAsia="pt-BR"/>
        </w:rPr>
        <w:t>na</w:t>
      </w:r>
      <w:r w:rsidR="003B6FC4" w:rsidRPr="00C9557D">
        <w:rPr>
          <w:rFonts w:ascii="Arial" w:eastAsia="Times New Roman" w:hAnsi="Arial" w:cs="Arial"/>
          <w:i/>
          <w:iCs/>
          <w:color w:val="000000"/>
          <w:sz w:val="24"/>
          <w:szCs w:val="24"/>
          <w:lang w:eastAsia="pt-BR"/>
        </w:rPr>
        <w:t xml:space="preserve"> pandemia</w:t>
      </w:r>
      <w:r w:rsidR="000E0922" w:rsidRPr="00C9557D">
        <w:rPr>
          <w:rFonts w:ascii="Arial" w:eastAsia="Times New Roman" w:hAnsi="Arial" w:cs="Arial"/>
          <w:i/>
          <w:iCs/>
          <w:color w:val="000000"/>
          <w:sz w:val="24"/>
          <w:szCs w:val="24"/>
          <w:lang w:eastAsia="pt-BR"/>
        </w:rPr>
        <w:t>.</w:t>
      </w:r>
    </w:p>
    <w:p w14:paraId="12A6893F" w14:textId="77777777" w:rsidR="003B6FC4" w:rsidRPr="00C9557D" w:rsidRDefault="003B6FC4" w:rsidP="00F73C15">
      <w:pPr>
        <w:shd w:val="clear" w:color="auto" w:fill="FFFFFF"/>
        <w:spacing w:line="240" w:lineRule="atLeast"/>
        <w:jc w:val="center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</w:p>
    <w:p w14:paraId="48FDF501" w14:textId="2533DCAA" w:rsidR="00371C19" w:rsidRPr="00C9557D" w:rsidRDefault="0081664E" w:rsidP="005B291D">
      <w:pPr>
        <w:shd w:val="clear" w:color="auto" w:fill="FFFFFF"/>
        <w:spacing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bookmarkStart w:id="0" w:name="_Hlk54976872"/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“Seja homem: se cuide!” esse é o tema da campanha 2020 do movimento Novembro Azul, criado pel</w:t>
      </w:r>
      <w:r w:rsid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o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Instituto Lado a Lado pela Vida (LAL)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 N</w:t>
      </w:r>
      <w:r w:rsidR="00A0735B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este 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ano,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 campanha busca chamar </w:t>
      </w:r>
      <w:r w:rsidR="003B6FC4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a 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atenção para a necessidade de os homens assumirem o protagonismo da 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sua 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própria saúde</w:t>
      </w:r>
      <w:r w:rsidR="00EC0D75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, não apenas realizando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r w:rsidR="00EC0D75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os exames que podem diagnosticar o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câncer de próstata, mas também </w:t>
      </w:r>
      <w:r w:rsidR="00EC0D75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incorporando hábitos de prevenção de 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outras doenças crônicas</w:t>
      </w:r>
      <w:r w:rsidR="00EC0D75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e demais tipos de câncer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</w:t>
      </w:r>
      <w:r w:rsidR="00EC0D75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Seguir uma alimentação equilibrada, não fumar</w:t>
      </w:r>
      <w:r w:rsidR="001D2B37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, reduzir o consumo de álcool e praticar atividades físicas são atitudes que 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não só </w:t>
      </w:r>
      <w:r w:rsidR="001D2B37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proporcionam mais qualidade de vida aos indivíduos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,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como reduzem os riscos de desenvolvimento de várias doenças.</w:t>
      </w:r>
    </w:p>
    <w:bookmarkEnd w:id="0"/>
    <w:p w14:paraId="23A4537F" w14:textId="01F485A4" w:rsidR="003B6FC4" w:rsidRPr="00C9557D" w:rsidRDefault="0073377E" w:rsidP="005B291D">
      <w:pPr>
        <w:shd w:val="clear" w:color="auto" w:fill="FFFFFF"/>
        <w:spacing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“</w:t>
      </w:r>
      <w:r w:rsidR="0081664E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O</w:t>
      </w:r>
      <w:r w:rsidR="001D2B37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r w:rsidR="00C541D4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cân</w:t>
      </w:r>
      <w:r w:rsidR="004E2C5A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cer já é considerado uma Doença Crônica Não Transmissível (DCNT)</w:t>
      </w:r>
      <w:r w:rsidR="0081664E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e</w:t>
      </w:r>
      <w:r w:rsidR="004E2C5A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r w:rsidR="0081664E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o diagnóstico precoce é uma ação importante para atuar antes que a </w:t>
      </w:r>
      <w:r w:rsidR="004E2C5A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doença progrida</w:t>
      </w:r>
      <w:r w:rsidR="0081664E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. 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Há</w:t>
      </w:r>
      <w:r w:rsidR="0081664E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vários fatores 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que se forem combatidos, como a obesidade e o tabagismo, reduzem o risco do desenvolvimento de diversos tipos de câncer. O de próstata, que é o mais prevalente nos homens depois do câncer de pele não melanoma, ocorre por vários fatores, </w:t>
      </w:r>
      <w:r w:rsid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entre eles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o envelhecimento e as características genéticas e, por isso, é preciso estar vigilante para detectá-lo precocemente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”, diz Marlene Oliveira, presidente do Instituto Lado a Lado pela Vida.</w:t>
      </w:r>
    </w:p>
    <w:p w14:paraId="7F74EA0F" w14:textId="77777777" w:rsidR="00E265DD" w:rsidRDefault="00DD29CD" w:rsidP="005B291D">
      <w:pPr>
        <w:shd w:val="clear" w:color="auto" w:fill="FFFFFF"/>
        <w:spacing w:line="276" w:lineRule="auto"/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>Campanha</w:t>
      </w:r>
      <w:r w:rsidR="00C9557D"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  <w:t xml:space="preserve"> digital</w:t>
      </w:r>
    </w:p>
    <w:p w14:paraId="51ACFC2E" w14:textId="0B816E66" w:rsidR="00371C19" w:rsidRPr="005B291D" w:rsidRDefault="00DD29CD" w:rsidP="005B291D">
      <w:pPr>
        <w:shd w:val="clear" w:color="auto" w:fill="FFFFFF"/>
        <w:spacing w:line="276" w:lineRule="auto"/>
        <w:rPr>
          <w:rFonts w:ascii="Arial" w:eastAsia="Times New Roman" w:hAnsi="Arial" w:cs="Arial"/>
          <w:b/>
          <w:bCs/>
          <w:color w:val="000000"/>
          <w:sz w:val="24"/>
          <w:szCs w:val="24"/>
          <w:lang w:eastAsia="pt-BR"/>
        </w:rPr>
      </w:pPr>
      <w:bookmarkStart w:id="1" w:name="_GoBack"/>
      <w:bookmarkEnd w:id="1"/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br/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A edição deste ano </w:t>
      </w:r>
      <w:r w:rsid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acontece principalmente no ambiente digital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com as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ações acontece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ndo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virtualmente</w:t>
      </w:r>
      <w:r w:rsidR="003B6FC4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,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reforçadas nas páginas de mídias sociais do Instituto LAL e seus parceiros. “A ideia é provocar a compreensão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que os homens têm de si mesmo. É cultural dizer que homens não choram, que precisam constantemente provar sua masculinidade. Queremos mostrar que ser homem significa se cuidar”, explica Marlene.</w:t>
      </w:r>
    </w:p>
    <w:p w14:paraId="74536239" w14:textId="4B5FE794" w:rsidR="00371C19" w:rsidRPr="00C9557D" w:rsidRDefault="00371C19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Durante todo o mês de novembro, serão 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criadas várias chamadas e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ações para alertar sobre a importância de 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cuidar da saúde com a 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ado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ção de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hábitos saudáveis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e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incentivando os homens a fazerem os exames para o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diagnóstico precoce 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não só do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câncer de próstata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, mas também de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outras enfermidades.</w:t>
      </w:r>
    </w:p>
    <w:p w14:paraId="7BAC832D" w14:textId="24315122" w:rsidR="00371C19" w:rsidRPr="00C9557D" w:rsidRDefault="00371C19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</w:p>
    <w:p w14:paraId="036E2E6A" w14:textId="77777777" w:rsidR="00DE44FB" w:rsidRDefault="00DE44FB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</w:p>
    <w:p w14:paraId="0DD1B83B" w14:textId="77777777" w:rsidR="00DE44FB" w:rsidRDefault="00DE44FB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</w:p>
    <w:p w14:paraId="1CD4E13D" w14:textId="77777777" w:rsidR="00DE44FB" w:rsidRDefault="00DE44FB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</w:p>
    <w:p w14:paraId="697C834B" w14:textId="41956F1F" w:rsidR="00D818EC" w:rsidRPr="00C9557D" w:rsidRDefault="005B291D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comunicação da campanha terá três frentes que são: as mensagens de alerta e conselho de homem para homem; as de filho para homem, que é a convocação de adolescentes para a causa da saúde do pai; e a de mulher p</w:t>
      </w:r>
      <w:r>
        <w:rPr>
          <w:rFonts w:ascii="Arial" w:eastAsia="Times New Roman" w:hAnsi="Arial" w:cs="Arial"/>
          <w:color w:val="000000"/>
          <w:sz w:val="24"/>
          <w:szCs w:val="24"/>
          <w:lang w:eastAsia="pt-BR"/>
        </w:rPr>
        <w:t>a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ra homem, que busca o engajamento das esposas</w:t>
      </w:r>
      <w:r w:rsidR="001D2B37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e parceiras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, 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que em inúmeros casos são elas as 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responsáveis 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por cuidar da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saúde dos 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companheiros</w:t>
      </w:r>
      <w:r w:rsidR="00371C1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.</w:t>
      </w:r>
      <w:r w:rsidR="00905709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</w:t>
      </w:r>
    </w:p>
    <w:p w14:paraId="13023B87" w14:textId="42165D10" w:rsidR="00371C19" w:rsidRPr="00C9557D" w:rsidRDefault="00905709" w:rsidP="005B291D">
      <w:pPr>
        <w:shd w:val="clear" w:color="auto" w:fill="FFFFFF"/>
        <w:spacing w:after="0" w:line="276" w:lineRule="auto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“Essa é uma luta de todos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,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 então queremos envolver as pessoas próximas desses homens para garantir que o recado chegue e que eles tenham atitude 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proativa 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de se cuidar”, afirma Marlene.</w:t>
      </w:r>
    </w:p>
    <w:p w14:paraId="45645F34" w14:textId="77777777" w:rsidR="00371C19" w:rsidRPr="00C9557D" w:rsidRDefault="00371C19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</w:p>
    <w:p w14:paraId="3DEC2C07" w14:textId="62EF9095" w:rsidR="00371C19" w:rsidRDefault="00371C19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A pesquisa "Um novo olhar para a saúde do homem", realizada pelo Instituto LAL 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e a área de Inteligência da Editora Abril, 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no segundo semestre 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de 2019, mostrou 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que mais 30% dos </w:t>
      </w:r>
      <w:r w:rsidR="005B291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 xml:space="preserve">2.405 </w:t>
      </w:r>
      <w:r w:rsidR="00D818EC"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participantes foram impactados pela campanha Novembro Azul. Os efeitos são mais expressivos no público acima de 40 anos e, particularmente, nos usuários do SUS — ambiente em que 35% dos homens ficaram mais atentos ou passaram a fazer mais exames.</w:t>
      </w:r>
      <w:r w:rsidRPr="00C9557D">
        <w:rPr>
          <w:rFonts w:ascii="Calibri" w:eastAsia="Times New Roman" w:hAnsi="Calibri" w:cs="Calibri"/>
          <w:color w:val="222222"/>
          <w:sz w:val="24"/>
          <w:szCs w:val="24"/>
          <w:lang w:eastAsia="pt-BR"/>
        </w:rPr>
        <w:t> </w:t>
      </w:r>
      <w:r w:rsidRPr="00C9557D">
        <w:rPr>
          <w:rFonts w:ascii="Arial" w:eastAsia="Times New Roman" w:hAnsi="Arial" w:cs="Arial"/>
          <w:color w:val="000000"/>
          <w:sz w:val="24"/>
          <w:szCs w:val="24"/>
          <w:lang w:eastAsia="pt-BR"/>
        </w:rPr>
        <w:t> </w:t>
      </w:r>
    </w:p>
    <w:p w14:paraId="67392F0C" w14:textId="77777777" w:rsidR="00E265DD" w:rsidRPr="00F12CC1" w:rsidRDefault="00E265DD" w:rsidP="00E265DD">
      <w:pPr>
        <w:jc w:val="both"/>
        <w:rPr>
          <w:rFonts w:cs="Arial"/>
          <w:b/>
        </w:rPr>
      </w:pPr>
    </w:p>
    <w:p w14:paraId="71FC9BAD" w14:textId="51F6FE2A" w:rsidR="00E265DD" w:rsidRPr="00F12CC1" w:rsidRDefault="00E265DD" w:rsidP="00E265DD">
      <w:pPr>
        <w:jc w:val="both"/>
        <w:rPr>
          <w:rFonts w:cs="Arial"/>
          <w:b/>
        </w:rPr>
      </w:pPr>
      <w:r w:rsidRPr="00F12CC1">
        <w:rPr>
          <w:rFonts w:cs="Arial"/>
          <w:b/>
        </w:rPr>
        <w:t>Sobre Instituto Lado a Lado Pela Vida</w:t>
      </w:r>
      <w:r>
        <w:rPr>
          <w:rFonts w:cs="Arial"/>
          <w:b/>
        </w:rPr>
        <w:t xml:space="preserve"> (LAL)</w:t>
      </w:r>
    </w:p>
    <w:p w14:paraId="02ED3FCD" w14:textId="77777777" w:rsidR="00E265DD" w:rsidRPr="00AA5559" w:rsidRDefault="00E265DD" w:rsidP="00E265DD">
      <w:pPr>
        <w:jc w:val="both"/>
        <w:rPr>
          <w:rFonts w:cs="Arial"/>
          <w:i/>
          <w:iCs/>
          <w:sz w:val="18"/>
          <w:szCs w:val="18"/>
        </w:rPr>
      </w:pPr>
      <w:r w:rsidRPr="00AA5559">
        <w:rPr>
          <w:rFonts w:cs="Arial"/>
          <w:i/>
          <w:iCs/>
          <w:sz w:val="18"/>
          <w:szCs w:val="18"/>
        </w:rPr>
        <w:t xml:space="preserve">O </w:t>
      </w:r>
      <w:r w:rsidRPr="00AA5559">
        <w:rPr>
          <w:rFonts w:cs="Arial"/>
          <w:b/>
          <w:bCs/>
          <w:i/>
          <w:iCs/>
          <w:sz w:val="18"/>
          <w:szCs w:val="18"/>
        </w:rPr>
        <w:t>LAL</w:t>
      </w:r>
      <w:r w:rsidRPr="00AA5559">
        <w:rPr>
          <w:rFonts w:cs="Arial"/>
          <w:i/>
          <w:iCs/>
          <w:sz w:val="18"/>
          <w:szCs w:val="18"/>
        </w:rPr>
        <w:t xml:space="preserve"> é uma organização brasileira da sociedade civil, sem fins lucrativos, criada em 2008, em São Paulo, para disseminar informação de qualidade para a população sobre saúde do homem, com ênfase à importância do diagnóstico precoce do câncer de próstata. Em 2014, sua agenda de causas foi ampliada, com a incorporação de ações para alertar sobre os cuidados necessários com a saúde do coração e também para a atenção a outros tipos de câncer, como pulmão, pele/melanoma e os tumores ginecológicos femininos, além do câncer de mama. O Instituto atua de norte a sul do Brasil, tanto nas cidades como nas áreas rurais com campanhas de prevenção primária e secundária que promovem o diálogo, o acolhimento e a promoção do bem-estar físico e emocional. Propaga a mensagem do autocuidado e da autoestima, plantando a semente de que a saúde é o nosso bem mais valioso e merece atenção especial.</w:t>
      </w:r>
    </w:p>
    <w:p w14:paraId="62B54A00" w14:textId="77777777" w:rsidR="00E265DD" w:rsidRPr="00AA5559" w:rsidRDefault="00E265DD" w:rsidP="00E265DD">
      <w:pPr>
        <w:jc w:val="both"/>
        <w:rPr>
          <w:rFonts w:cs="Arial"/>
          <w:i/>
          <w:iCs/>
          <w:sz w:val="18"/>
          <w:szCs w:val="18"/>
        </w:rPr>
      </w:pPr>
    </w:p>
    <w:p w14:paraId="5FE4DA7C" w14:textId="77777777" w:rsidR="00E265DD" w:rsidRPr="00AA5559" w:rsidRDefault="00E265DD" w:rsidP="00E265DD">
      <w:pPr>
        <w:jc w:val="both"/>
        <w:rPr>
          <w:rFonts w:cs="Arial"/>
          <w:i/>
          <w:iCs/>
        </w:rPr>
      </w:pPr>
      <w:r w:rsidRPr="00AA5559">
        <w:rPr>
          <w:rFonts w:cs="Arial"/>
          <w:i/>
          <w:iCs/>
          <w:sz w:val="18"/>
          <w:szCs w:val="18"/>
        </w:rPr>
        <w:t xml:space="preserve">Além do </w:t>
      </w:r>
      <w:r w:rsidRPr="00AA5559">
        <w:rPr>
          <w:rFonts w:cstheme="minorHAnsi"/>
          <w:b/>
          <w:bCs/>
          <w:i/>
          <w:iCs/>
          <w:sz w:val="20"/>
          <w:szCs w:val="20"/>
        </w:rPr>
        <w:t xml:space="preserve">Novembro </w:t>
      </w:r>
      <w:proofErr w:type="gramStart"/>
      <w:r w:rsidRPr="00AA5559">
        <w:rPr>
          <w:rFonts w:cstheme="minorHAnsi"/>
          <w:b/>
          <w:bCs/>
          <w:i/>
          <w:iCs/>
          <w:sz w:val="20"/>
          <w:szCs w:val="20"/>
        </w:rPr>
        <w:t>Azul</w:t>
      </w:r>
      <w:r w:rsidRPr="00AA5559">
        <w:rPr>
          <w:rFonts w:cstheme="minorHAnsi"/>
          <w:i/>
          <w:iCs/>
          <w:vertAlign w:val="superscript"/>
        </w:rPr>
        <w:t xml:space="preserve"> </w:t>
      </w:r>
      <w:r w:rsidRPr="00AA5559">
        <w:rPr>
          <w:rFonts w:cs="Arial"/>
          <w:i/>
          <w:iCs/>
          <w:sz w:val="18"/>
          <w:szCs w:val="18"/>
        </w:rPr>
        <w:t>,</w:t>
      </w:r>
      <w:proofErr w:type="gramEnd"/>
      <w:r w:rsidRPr="00AA5559">
        <w:rPr>
          <w:rFonts w:cs="Arial"/>
          <w:i/>
          <w:iCs/>
          <w:sz w:val="18"/>
          <w:szCs w:val="18"/>
        </w:rPr>
        <w:t xml:space="preserve"> o Instituto é o idealizador das campanhas </w:t>
      </w:r>
      <w:proofErr w:type="spellStart"/>
      <w:r w:rsidRPr="00AA5559">
        <w:rPr>
          <w:rFonts w:cs="Arial"/>
          <w:i/>
          <w:iCs/>
          <w:sz w:val="18"/>
          <w:szCs w:val="18"/>
        </w:rPr>
        <w:t>RespireAgosto</w:t>
      </w:r>
      <w:proofErr w:type="spellEnd"/>
      <w:r w:rsidRPr="00AA5559">
        <w:rPr>
          <w:rFonts w:cs="Arial"/>
          <w:i/>
          <w:iCs/>
          <w:sz w:val="18"/>
          <w:szCs w:val="18"/>
        </w:rPr>
        <w:t>; Siga seu Coração; Mulher Por Inteiro e #</w:t>
      </w:r>
      <w:proofErr w:type="spellStart"/>
      <w:r w:rsidRPr="00AA5559">
        <w:rPr>
          <w:rFonts w:cs="Arial"/>
          <w:i/>
          <w:iCs/>
          <w:sz w:val="18"/>
          <w:szCs w:val="18"/>
        </w:rPr>
        <w:t>LivreSuaPele</w:t>
      </w:r>
      <w:proofErr w:type="spellEnd"/>
      <w:r w:rsidRPr="00AA5559">
        <w:rPr>
          <w:rFonts w:cs="Arial"/>
          <w:i/>
          <w:iCs/>
          <w:sz w:val="18"/>
          <w:szCs w:val="18"/>
        </w:rPr>
        <w:t xml:space="preserve">. </w:t>
      </w:r>
    </w:p>
    <w:p w14:paraId="6CC1F0A1" w14:textId="77777777" w:rsidR="00E265DD" w:rsidRPr="00C9557D" w:rsidRDefault="00E265DD" w:rsidP="005B291D">
      <w:pPr>
        <w:shd w:val="clear" w:color="auto" w:fill="FFFFFF"/>
        <w:spacing w:after="0" w:line="276" w:lineRule="auto"/>
        <w:rPr>
          <w:rFonts w:ascii="Arial" w:eastAsia="Times New Roman" w:hAnsi="Arial" w:cs="Arial"/>
          <w:color w:val="000000"/>
          <w:sz w:val="24"/>
          <w:szCs w:val="24"/>
          <w:lang w:eastAsia="pt-BR"/>
        </w:rPr>
      </w:pPr>
    </w:p>
    <w:p w14:paraId="14501351" w14:textId="77777777" w:rsidR="00C9557D" w:rsidRPr="00C9557D" w:rsidRDefault="00C9557D" w:rsidP="00164B58">
      <w:pPr>
        <w:shd w:val="clear" w:color="auto" w:fill="FFFFFF"/>
        <w:spacing w:after="0" w:line="330" w:lineRule="atLeast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</w:p>
    <w:p w14:paraId="2861E42F" w14:textId="2DD1A6FF" w:rsidR="00371C19" w:rsidRDefault="00371C19" w:rsidP="00371C19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222222"/>
          <w:sz w:val="24"/>
          <w:szCs w:val="24"/>
          <w:lang w:eastAsia="pt-BR"/>
        </w:rPr>
        <w:t> </w:t>
      </w:r>
    </w:p>
    <w:p w14:paraId="5F004333" w14:textId="77777777" w:rsidR="00DE44FB" w:rsidRPr="00C9557D" w:rsidRDefault="00DE44FB" w:rsidP="00371C19">
      <w:pPr>
        <w:shd w:val="clear" w:color="auto" w:fill="FFFFFF"/>
        <w:spacing w:after="0" w:line="240" w:lineRule="auto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</w:p>
    <w:p w14:paraId="4E7B982B" w14:textId="77777777" w:rsidR="00371C19" w:rsidRPr="00C9557D" w:rsidRDefault="00371C19" w:rsidP="00371C1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b/>
          <w:bCs/>
          <w:color w:val="222222"/>
          <w:sz w:val="24"/>
          <w:szCs w:val="24"/>
          <w:lang w:eastAsia="pt-BR"/>
        </w:rPr>
        <w:t>Mais informações:</w:t>
      </w:r>
    </w:p>
    <w:p w14:paraId="76899331" w14:textId="77777777" w:rsidR="00371C19" w:rsidRPr="00C9557D" w:rsidRDefault="00371C19" w:rsidP="00371C1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222222"/>
          <w:sz w:val="24"/>
          <w:szCs w:val="24"/>
          <w:lang w:eastAsia="pt-BR"/>
        </w:rPr>
        <w:t>Virta Comunicação Corporativa</w:t>
      </w:r>
    </w:p>
    <w:p w14:paraId="16E0BC62" w14:textId="77777777" w:rsidR="00371C19" w:rsidRPr="00C9557D" w:rsidRDefault="00371C19" w:rsidP="00371C1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222222"/>
          <w:sz w:val="24"/>
          <w:szCs w:val="24"/>
          <w:lang w:eastAsia="pt-BR"/>
        </w:rPr>
        <w:t>Tel.: +55 (11) 3894-2424</w:t>
      </w:r>
    </w:p>
    <w:p w14:paraId="46A7BF90" w14:textId="77777777" w:rsidR="00371C19" w:rsidRPr="00C9557D" w:rsidRDefault="00371C19" w:rsidP="00371C1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222222"/>
          <w:sz w:val="24"/>
          <w:szCs w:val="24"/>
          <w:lang w:eastAsia="pt-BR"/>
        </w:rPr>
        <w:t>Fernanda Arantes: </w:t>
      </w:r>
      <w:hyperlink r:id="rId6" w:tgtFrame="_blank" w:history="1">
        <w:r w:rsidRPr="00C9557D">
          <w:rPr>
            <w:rFonts w:ascii="Arial" w:eastAsia="Times New Roman" w:hAnsi="Arial" w:cs="Arial"/>
            <w:color w:val="0563C1"/>
            <w:sz w:val="24"/>
            <w:szCs w:val="24"/>
            <w:u w:val="single"/>
            <w:lang w:eastAsia="pt-BR"/>
          </w:rPr>
          <w:t>fernanda.arantes@grupovirta.com.br</w:t>
        </w:r>
      </w:hyperlink>
    </w:p>
    <w:p w14:paraId="2C6CC77D" w14:textId="77777777" w:rsidR="00371C19" w:rsidRPr="00C9557D" w:rsidRDefault="00371C19" w:rsidP="00371C1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222222"/>
          <w:sz w:val="24"/>
          <w:szCs w:val="24"/>
          <w:lang w:eastAsia="pt-BR"/>
        </w:rPr>
        <w:t>Soraya de Souza: </w:t>
      </w:r>
      <w:hyperlink r:id="rId7" w:tgtFrame="_blank" w:history="1">
        <w:r w:rsidRPr="00C9557D">
          <w:rPr>
            <w:rFonts w:ascii="Arial" w:eastAsia="Times New Roman" w:hAnsi="Arial" w:cs="Arial"/>
            <w:color w:val="0563C1"/>
            <w:sz w:val="24"/>
            <w:szCs w:val="24"/>
            <w:u w:val="single"/>
            <w:lang w:eastAsia="pt-BR"/>
          </w:rPr>
          <w:t>soraya.souza@grupovirta.com.br</w:t>
        </w:r>
      </w:hyperlink>
    </w:p>
    <w:p w14:paraId="642DC785" w14:textId="77777777" w:rsidR="00371C19" w:rsidRPr="00C9557D" w:rsidRDefault="00371C19" w:rsidP="00371C19">
      <w:pPr>
        <w:shd w:val="clear" w:color="auto" w:fill="FFFFFF"/>
        <w:spacing w:after="0" w:line="240" w:lineRule="auto"/>
        <w:jc w:val="both"/>
        <w:rPr>
          <w:rFonts w:ascii="Calibri" w:eastAsia="Times New Roman" w:hAnsi="Calibri" w:cs="Calibri"/>
          <w:color w:val="222222"/>
          <w:sz w:val="24"/>
          <w:szCs w:val="24"/>
          <w:lang w:eastAsia="pt-BR"/>
        </w:rPr>
      </w:pPr>
      <w:r w:rsidRPr="00C9557D">
        <w:rPr>
          <w:rFonts w:ascii="Arial" w:eastAsia="Times New Roman" w:hAnsi="Arial" w:cs="Arial"/>
          <w:color w:val="222222"/>
          <w:sz w:val="24"/>
          <w:szCs w:val="24"/>
          <w:lang w:eastAsia="pt-BR"/>
        </w:rPr>
        <w:t>Carolina Neves: </w:t>
      </w:r>
      <w:hyperlink r:id="rId8" w:tgtFrame="_blank" w:history="1">
        <w:r w:rsidRPr="00C9557D">
          <w:rPr>
            <w:rFonts w:ascii="Arial" w:eastAsia="Times New Roman" w:hAnsi="Arial" w:cs="Arial"/>
            <w:color w:val="0563C1"/>
            <w:sz w:val="24"/>
            <w:szCs w:val="24"/>
            <w:u w:val="single"/>
            <w:lang w:eastAsia="pt-BR"/>
          </w:rPr>
          <w:t>carolina.neves@grupovirta.com.br</w:t>
        </w:r>
      </w:hyperlink>
    </w:p>
    <w:p w14:paraId="6E93206D" w14:textId="77777777" w:rsidR="00D3090C" w:rsidRPr="00C9557D" w:rsidRDefault="0054366C">
      <w:pPr>
        <w:rPr>
          <w:sz w:val="24"/>
          <w:szCs w:val="24"/>
        </w:rPr>
      </w:pPr>
    </w:p>
    <w:sectPr w:rsidR="00D3090C" w:rsidRPr="00C9557D">
      <w:headerReference w:type="default" r:id="rId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57A5CE9" w14:textId="77777777" w:rsidR="0054366C" w:rsidRDefault="0054366C" w:rsidP="00DE44FB">
      <w:pPr>
        <w:spacing w:after="0" w:line="240" w:lineRule="auto"/>
      </w:pPr>
      <w:r>
        <w:separator/>
      </w:r>
    </w:p>
  </w:endnote>
  <w:endnote w:type="continuationSeparator" w:id="0">
    <w:p w14:paraId="66DB15E2" w14:textId="77777777" w:rsidR="0054366C" w:rsidRDefault="0054366C" w:rsidP="00DE44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B4D7175" w14:textId="77777777" w:rsidR="0054366C" w:rsidRDefault="0054366C" w:rsidP="00DE44FB">
      <w:pPr>
        <w:spacing w:after="0" w:line="240" w:lineRule="auto"/>
      </w:pPr>
      <w:r>
        <w:separator/>
      </w:r>
    </w:p>
  </w:footnote>
  <w:footnote w:type="continuationSeparator" w:id="0">
    <w:p w14:paraId="5FA01A88" w14:textId="77777777" w:rsidR="0054366C" w:rsidRDefault="0054366C" w:rsidP="00DE44F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F201B2B" w14:textId="6467677B" w:rsidR="00DE44FB" w:rsidRDefault="00DE44FB">
    <w:pPr>
      <w:pStyle w:val="Cabealho"/>
    </w:pPr>
    <w:r w:rsidRPr="00DE44FB">
      <w:rPr>
        <w:noProof/>
      </w:rPr>
      <w:drawing>
        <wp:inline distT="0" distB="0" distL="0" distR="0" wp14:anchorId="1F83DA11" wp14:editId="0F6C79D2">
          <wp:extent cx="1399736" cy="489184"/>
          <wp:effectExtent l="0" t="0" r="0" b="0"/>
          <wp:docPr id="1" name="Imagem 1" descr="Logotip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440954" cy="50358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  <w:r>
      <w:tab/>
    </w:r>
    <w:r w:rsidRPr="00DE44FB">
      <w:rPr>
        <w:noProof/>
      </w:rPr>
      <w:drawing>
        <wp:inline distT="0" distB="0" distL="0" distR="0" wp14:anchorId="6DF9C4C1" wp14:editId="0E78727F">
          <wp:extent cx="677389" cy="592079"/>
          <wp:effectExtent l="0" t="0" r="0" b="5080"/>
          <wp:docPr id="2" name="Imagem 2" descr="Logotipo, nome da empres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91063" cy="604031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1C19"/>
    <w:rsid w:val="000D7238"/>
    <w:rsid w:val="000E0922"/>
    <w:rsid w:val="00164B58"/>
    <w:rsid w:val="001B69C7"/>
    <w:rsid w:val="001D2B37"/>
    <w:rsid w:val="001F4FF3"/>
    <w:rsid w:val="002B7C3A"/>
    <w:rsid w:val="00371C19"/>
    <w:rsid w:val="003B6FC4"/>
    <w:rsid w:val="004E2C5A"/>
    <w:rsid w:val="0054366C"/>
    <w:rsid w:val="005B291D"/>
    <w:rsid w:val="006D194C"/>
    <w:rsid w:val="007013C4"/>
    <w:rsid w:val="0073377E"/>
    <w:rsid w:val="0081664E"/>
    <w:rsid w:val="00905709"/>
    <w:rsid w:val="009251F3"/>
    <w:rsid w:val="00A0735B"/>
    <w:rsid w:val="00C541D4"/>
    <w:rsid w:val="00C9557D"/>
    <w:rsid w:val="00C97A5F"/>
    <w:rsid w:val="00D5774F"/>
    <w:rsid w:val="00D818EC"/>
    <w:rsid w:val="00DD29CD"/>
    <w:rsid w:val="00DE44FB"/>
    <w:rsid w:val="00E265DD"/>
    <w:rsid w:val="00EC0D75"/>
    <w:rsid w:val="00F27AC6"/>
    <w:rsid w:val="00F73C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B489CAE"/>
  <w15:chartTrackingRefBased/>
  <w15:docId w15:val="{972F6669-8741-485B-BE22-B5E0E740F4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il">
    <w:name w:val="il"/>
    <w:basedOn w:val="Fontepargpadro"/>
    <w:rsid w:val="00371C19"/>
  </w:style>
  <w:style w:type="paragraph" w:styleId="NormalWeb">
    <w:name w:val="Normal (Web)"/>
    <w:basedOn w:val="Normal"/>
    <w:uiPriority w:val="99"/>
    <w:semiHidden/>
    <w:unhideWhenUsed/>
    <w:rsid w:val="00371C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semiHidden/>
    <w:unhideWhenUsed/>
    <w:rsid w:val="00371C19"/>
    <w:rPr>
      <w:color w:val="0000FF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DE44F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E44FB"/>
  </w:style>
  <w:style w:type="paragraph" w:styleId="Rodap">
    <w:name w:val="footer"/>
    <w:basedOn w:val="Normal"/>
    <w:link w:val="RodapChar"/>
    <w:uiPriority w:val="99"/>
    <w:unhideWhenUsed/>
    <w:rsid w:val="00DE44F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E44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70428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2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carolina.neves@grupovirta.com.br" TargetMode="External"/><Relationship Id="rId3" Type="http://schemas.openxmlformats.org/officeDocument/2006/relationships/webSettings" Target="webSettings.xml"/><Relationship Id="rId7" Type="http://schemas.openxmlformats.org/officeDocument/2006/relationships/hyperlink" Target="mailto:soraya.souza@grupovirta.com.br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fernanda.arantes@grupovirta.com.br" TargetMode="Externa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2</Pages>
  <Words>733</Words>
  <Characters>3961</Characters>
  <Application>Microsoft Office Word</Application>
  <DocSecurity>0</DocSecurity>
  <Lines>33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Neves</dc:creator>
  <cp:keywords/>
  <dc:description/>
  <cp:lastModifiedBy>Fernanda Carvalho</cp:lastModifiedBy>
  <cp:revision>7</cp:revision>
  <dcterms:created xsi:type="dcterms:W3CDTF">2020-10-31T04:15:00Z</dcterms:created>
  <dcterms:modified xsi:type="dcterms:W3CDTF">2020-11-10T20:26:00Z</dcterms:modified>
</cp:coreProperties>
</file>